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CF" w:rsidRPr="009D13C8" w:rsidRDefault="00452C70" w:rsidP="00452C7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D13C8">
        <w:rPr>
          <w:rFonts w:ascii="Times New Roman" w:hAnsi="Times New Roman" w:cs="Times New Roman"/>
          <w:b/>
          <w:sz w:val="44"/>
          <w:szCs w:val="44"/>
        </w:rPr>
        <w:t>Скачено с сайта</w:t>
      </w:r>
    </w:p>
    <w:p w:rsidR="00452C70" w:rsidRPr="009D13C8" w:rsidRDefault="00452C70" w:rsidP="00452C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6" w:history="1">
        <w:r w:rsidRPr="009D13C8">
          <w:rPr>
            <w:rStyle w:val="a3"/>
            <w:rFonts w:ascii="Times New Roman" w:hAnsi="Times New Roman" w:cs="Times New Roman"/>
            <w:b/>
            <w:sz w:val="40"/>
            <w:szCs w:val="40"/>
          </w:rPr>
          <w:t>https://pumpmuscles.ru</w:t>
        </w:r>
      </w:hyperlink>
    </w:p>
    <w:p w:rsidR="00452C70" w:rsidRPr="009D13C8" w:rsidRDefault="00452C70" w:rsidP="00452C70">
      <w:pPr>
        <w:pStyle w:val="3"/>
        <w:rPr>
          <w:sz w:val="32"/>
          <w:szCs w:val="32"/>
        </w:rPr>
      </w:pPr>
      <w:r w:rsidRPr="009D13C8">
        <w:rPr>
          <w:sz w:val="32"/>
          <w:szCs w:val="32"/>
        </w:rPr>
        <w:t xml:space="preserve">Стероидный курс на массу (болденон + тестостерон </w:t>
      </w:r>
      <w:proofErr w:type="spellStart"/>
      <w:r w:rsidRPr="009D13C8">
        <w:rPr>
          <w:sz w:val="32"/>
          <w:szCs w:val="32"/>
        </w:rPr>
        <w:t>энантат</w:t>
      </w:r>
      <w:proofErr w:type="spellEnd"/>
      <w:r w:rsidRPr="009D13C8">
        <w:rPr>
          <w:sz w:val="32"/>
          <w:szCs w:val="32"/>
        </w:rPr>
        <w:t>)</w:t>
      </w:r>
    </w:p>
    <w:p w:rsidR="00452C70" w:rsidRPr="009D13C8" w:rsidRDefault="00452C70" w:rsidP="00452C70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>Представляем вам, один из самых популярных, проверенных и эффективных курсов для начинающих «химиков», для прохождения которого, вам понадобиться купить на «черном рынке» следующее:</w:t>
      </w:r>
    </w:p>
    <w:p w:rsidR="00452C70" w:rsidRPr="009D13C8" w:rsidRDefault="00452C70" w:rsidP="00452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13C8">
        <w:rPr>
          <w:rFonts w:ascii="Times New Roman" w:hAnsi="Times New Roman" w:cs="Times New Roman"/>
          <w:sz w:val="28"/>
          <w:szCs w:val="28"/>
        </w:rPr>
        <w:t>Equipose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200 или 250mg/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452C70" w:rsidRPr="009D13C8" w:rsidRDefault="00452C70" w:rsidP="00452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 xml:space="preserve">Тестостерон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энантат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250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452C70" w:rsidRPr="009D13C8" w:rsidRDefault="00452C70" w:rsidP="00452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>Тамоксифен 10 мг таблетки</w:t>
      </w:r>
    </w:p>
    <w:p w:rsidR="00452C70" w:rsidRPr="009D13C8" w:rsidRDefault="00452C70" w:rsidP="00452C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Анастрозол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(1 мг/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), или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Летрозол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(2,5 мг/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>)</w:t>
      </w:r>
    </w:p>
    <w:p w:rsidR="00452C70" w:rsidRPr="009D13C8" w:rsidRDefault="00452C70" w:rsidP="00452C70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Благодаря включению в курс болденона, снижаем дозировку тестостерона </w:t>
      </w:r>
      <w:proofErr w:type="spellStart"/>
      <w:r w:rsidRPr="009D13C8">
        <w:rPr>
          <w:sz w:val="28"/>
          <w:szCs w:val="28"/>
        </w:rPr>
        <w:t>энантата</w:t>
      </w:r>
      <w:proofErr w:type="spellEnd"/>
      <w:r w:rsidRPr="009D13C8">
        <w:rPr>
          <w:sz w:val="28"/>
          <w:szCs w:val="28"/>
        </w:rPr>
        <w:t xml:space="preserve">, до минимальных значений без ущерба анаболического эффекта, кроме того, такая комбинация позволяет снизить внутреннею конвертацию анаболиков в эстрогены и </w:t>
      </w:r>
      <w:r w:rsidRPr="009D13C8">
        <w:rPr>
          <w:rStyle w:val="a5"/>
          <w:sz w:val="28"/>
          <w:szCs w:val="28"/>
        </w:rPr>
        <w:t>андрогенную</w:t>
      </w:r>
      <w:r w:rsidRPr="009D13C8">
        <w:rPr>
          <w:sz w:val="28"/>
          <w:szCs w:val="28"/>
        </w:rPr>
        <w:t xml:space="preserve"> активность курса.</w:t>
      </w:r>
    </w:p>
    <w:p w:rsidR="00452C70" w:rsidRPr="009D13C8" w:rsidRDefault="00452C70" w:rsidP="00452C70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Тамоксифен, </w:t>
      </w:r>
      <w:proofErr w:type="spellStart"/>
      <w:r w:rsidRPr="009D13C8">
        <w:rPr>
          <w:rStyle w:val="a5"/>
          <w:sz w:val="28"/>
          <w:szCs w:val="28"/>
        </w:rPr>
        <w:t>анастрозол</w:t>
      </w:r>
      <w:proofErr w:type="spellEnd"/>
      <w:r w:rsidRPr="009D13C8">
        <w:rPr>
          <w:sz w:val="28"/>
          <w:szCs w:val="28"/>
        </w:rPr>
        <w:t xml:space="preserve"> снижает уровень ароматизации анаболических стероидов, тем самым помогает минимизировать побочные эффекты, вызванные повышенным уровнем эстрогенов в крови.</w:t>
      </w:r>
    </w:p>
    <w:p w:rsidR="00452C70" w:rsidRPr="009D13C8" w:rsidRDefault="00452C70" w:rsidP="00452C70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Примерный курс на массу для </w:t>
      </w:r>
      <w:r w:rsidRPr="009D13C8">
        <w:rPr>
          <w:rStyle w:val="a5"/>
          <w:sz w:val="28"/>
          <w:szCs w:val="28"/>
        </w:rPr>
        <w:t>опытных</w:t>
      </w:r>
      <w:r w:rsidRPr="009D13C8">
        <w:rPr>
          <w:rStyle w:val="a5"/>
          <w:sz w:val="28"/>
          <w:szCs w:val="28"/>
        </w:rPr>
        <w:t xml:space="preserve"> "атлетам-химикам"</w:t>
      </w:r>
      <w:r w:rsidRPr="009D13C8">
        <w:rPr>
          <w:sz w:val="28"/>
          <w:szCs w:val="28"/>
        </w:rPr>
        <w:t>:</w:t>
      </w:r>
    </w:p>
    <w:p w:rsidR="00452C70" w:rsidRPr="009D13C8" w:rsidRDefault="00452C70" w:rsidP="00452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 xml:space="preserve">Неделя 1 - 8: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Эквипойз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800mg/в неделю (новичкам снижаем до 400-600 мг)</w:t>
      </w:r>
    </w:p>
    <w:p w:rsidR="00452C70" w:rsidRPr="009D13C8" w:rsidRDefault="00452C70" w:rsidP="00452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 xml:space="preserve">Неделя 1 – 8: Тестостерон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энантат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500mg/ в неделю</w:t>
      </w:r>
    </w:p>
    <w:p w:rsidR="00452C70" w:rsidRPr="009D13C8" w:rsidRDefault="00452C70" w:rsidP="00452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 xml:space="preserve">Неделя 1-10: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Анастрозол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Летрозол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по результатам анализа на эстрадиол</w:t>
      </w:r>
    </w:p>
    <w:p w:rsidR="00452C70" w:rsidRPr="009D13C8" w:rsidRDefault="00452C70" w:rsidP="00452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>Неделя 11 - 13: Тамоксифен по 20 мг в сутки</w:t>
      </w:r>
    </w:p>
    <w:p w:rsidR="00452C70" w:rsidRPr="009D13C8" w:rsidRDefault="00452C70" w:rsidP="00452C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>Неделя 14: Тамоксифен по 10 мг в сутки</w:t>
      </w:r>
    </w:p>
    <w:p w:rsidR="00452C70" w:rsidRPr="009D13C8" w:rsidRDefault="00452C70" w:rsidP="00452C70">
      <w:pPr>
        <w:pStyle w:val="a4"/>
        <w:rPr>
          <w:sz w:val="28"/>
          <w:szCs w:val="28"/>
        </w:rPr>
      </w:pPr>
      <w:proofErr w:type="spellStart"/>
      <w:r w:rsidRPr="009D13C8">
        <w:rPr>
          <w:sz w:val="28"/>
          <w:szCs w:val="28"/>
        </w:rPr>
        <w:t>Эквипойз</w:t>
      </w:r>
      <w:proofErr w:type="spellEnd"/>
      <w:r w:rsidRPr="009D13C8">
        <w:rPr>
          <w:sz w:val="28"/>
          <w:szCs w:val="28"/>
        </w:rPr>
        <w:t xml:space="preserve"> обладает низкой ароматизацией, поэтому инъекции тестостерона </w:t>
      </w:r>
      <w:r w:rsidRPr="009D13C8">
        <w:rPr>
          <w:rStyle w:val="a5"/>
          <w:sz w:val="28"/>
          <w:szCs w:val="28"/>
        </w:rPr>
        <w:t xml:space="preserve">пропорционально </w:t>
      </w:r>
      <w:proofErr w:type="spellStart"/>
      <w:r w:rsidRPr="009D13C8">
        <w:rPr>
          <w:rStyle w:val="a5"/>
          <w:sz w:val="28"/>
          <w:szCs w:val="28"/>
        </w:rPr>
        <w:t>колят</w:t>
      </w:r>
      <w:proofErr w:type="spellEnd"/>
      <w:r w:rsidRPr="009D13C8">
        <w:rPr>
          <w:rStyle w:val="a5"/>
          <w:sz w:val="28"/>
          <w:szCs w:val="28"/>
        </w:rPr>
        <w:t xml:space="preserve"> меньше</w:t>
      </w:r>
      <w:r w:rsidRPr="009D13C8">
        <w:rPr>
          <w:sz w:val="28"/>
          <w:szCs w:val="28"/>
        </w:rPr>
        <w:t>, например, если болденона ставят 400/600, то тестостерона соответственно 600/800.</w:t>
      </w:r>
    </w:p>
    <w:p w:rsidR="00452C70" w:rsidRPr="009D13C8" w:rsidRDefault="00452C70" w:rsidP="00452C70">
      <w:pPr>
        <w:pStyle w:val="a4"/>
      </w:pPr>
    </w:p>
    <w:p w:rsidR="00452C70" w:rsidRDefault="00452C70" w:rsidP="00452C70">
      <w:pPr>
        <w:pStyle w:val="a4"/>
      </w:pPr>
    </w:p>
    <w:p w:rsidR="009D13C8" w:rsidRPr="009D13C8" w:rsidRDefault="009D13C8" w:rsidP="00452C70">
      <w:pPr>
        <w:pStyle w:val="a4"/>
      </w:pPr>
    </w:p>
    <w:p w:rsidR="00452C70" w:rsidRPr="009D13C8" w:rsidRDefault="00452C70" w:rsidP="00452C70">
      <w:pPr>
        <w:pStyle w:val="a4"/>
      </w:pPr>
    </w:p>
    <w:p w:rsidR="00452C70" w:rsidRPr="009D13C8" w:rsidRDefault="00452C70" w:rsidP="00452C70">
      <w:pPr>
        <w:pStyle w:val="3"/>
        <w:rPr>
          <w:sz w:val="32"/>
          <w:szCs w:val="32"/>
        </w:rPr>
      </w:pPr>
      <w:r w:rsidRPr="009D13C8">
        <w:rPr>
          <w:sz w:val="32"/>
          <w:szCs w:val="32"/>
        </w:rPr>
        <w:lastRenderedPageBreak/>
        <w:t xml:space="preserve">Стероидный курс на рельеф и сухость мышц (болденон + тестостерон </w:t>
      </w:r>
      <w:proofErr w:type="spellStart"/>
      <w:r w:rsidRPr="009D13C8">
        <w:rPr>
          <w:sz w:val="32"/>
          <w:szCs w:val="32"/>
        </w:rPr>
        <w:t>пропионат</w:t>
      </w:r>
      <w:proofErr w:type="spellEnd"/>
      <w:r w:rsidRPr="009D13C8">
        <w:rPr>
          <w:sz w:val="32"/>
          <w:szCs w:val="32"/>
        </w:rPr>
        <w:t xml:space="preserve"> + </w:t>
      </w:r>
      <w:proofErr w:type="spellStart"/>
      <w:r w:rsidRPr="009D13C8">
        <w:rPr>
          <w:sz w:val="32"/>
          <w:szCs w:val="32"/>
        </w:rPr>
        <w:t>винстрол</w:t>
      </w:r>
      <w:proofErr w:type="spellEnd"/>
      <w:r w:rsidRPr="009D13C8">
        <w:rPr>
          <w:sz w:val="32"/>
          <w:szCs w:val="32"/>
        </w:rPr>
        <w:t>)</w:t>
      </w:r>
    </w:p>
    <w:p w:rsidR="00452C70" w:rsidRPr="009D13C8" w:rsidRDefault="00452C70" w:rsidP="00452C70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>Для прохождения данного курса, нам понадобиться следующие фармакологические препараты:</w:t>
      </w:r>
    </w:p>
    <w:p w:rsidR="00452C70" w:rsidRPr="009D13C8" w:rsidRDefault="00452C70" w:rsidP="0045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>Болденон 200mg/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452C70" w:rsidRPr="009D13C8" w:rsidRDefault="00452C70" w:rsidP="0045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 xml:space="preserve">Тестостерон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100mg/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:rsidR="00452C70" w:rsidRPr="009D13C8" w:rsidRDefault="00452C70" w:rsidP="0045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Винстрол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50mg/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(либо в таблетках)</w:t>
      </w:r>
    </w:p>
    <w:p w:rsidR="00452C70" w:rsidRPr="009D13C8" w:rsidRDefault="00452C70" w:rsidP="0045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Анастрозол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(1 мг/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), или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Летрозол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(2,5 мг/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>)</w:t>
      </w:r>
    </w:p>
    <w:p w:rsidR="00452C70" w:rsidRPr="009D13C8" w:rsidRDefault="00452C70" w:rsidP="00452C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>Тамоксифен - 20 мг таблетки</w:t>
      </w:r>
    </w:p>
    <w:p w:rsidR="00452C70" w:rsidRPr="009D13C8" w:rsidRDefault="00452C70" w:rsidP="00452C70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Включения в курс </w:t>
      </w:r>
      <w:proofErr w:type="spellStart"/>
      <w:r w:rsidRPr="009D13C8">
        <w:rPr>
          <w:rStyle w:val="a5"/>
          <w:sz w:val="28"/>
          <w:szCs w:val="28"/>
        </w:rPr>
        <w:t>Винстрола</w:t>
      </w:r>
      <w:proofErr w:type="spellEnd"/>
      <w:r w:rsidRPr="009D13C8">
        <w:rPr>
          <w:sz w:val="28"/>
          <w:szCs w:val="28"/>
        </w:rPr>
        <w:t>, обеспечит вам качественный набор сухой мышечной массы, и выглядеть он будет так:</w:t>
      </w:r>
    </w:p>
    <w:p w:rsidR="00452C70" w:rsidRPr="009D13C8" w:rsidRDefault="00452C70" w:rsidP="00452C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 xml:space="preserve">Неделя 1 - 8: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Эквипойз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800mg/в неделю</w:t>
      </w:r>
    </w:p>
    <w:p w:rsidR="00452C70" w:rsidRPr="009D13C8" w:rsidRDefault="00452C70" w:rsidP="00452C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 xml:space="preserve">Неделя 1 – 8: Тестостерон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100mg/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через день</w:t>
      </w:r>
    </w:p>
    <w:p w:rsidR="00452C70" w:rsidRPr="009D13C8" w:rsidRDefault="00452C70" w:rsidP="00452C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 xml:space="preserve">Неделя 6- 10: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Винстрол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50mg/каждый день (либо по 10-20 мг в сутки, в таблетках)</w:t>
      </w:r>
    </w:p>
    <w:p w:rsidR="00452C70" w:rsidRPr="009D13C8" w:rsidRDefault="00452C70" w:rsidP="00452C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 xml:space="preserve">Неделя 1-10: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Анастрозол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D13C8">
        <w:rPr>
          <w:rFonts w:ascii="Times New Roman" w:hAnsi="Times New Roman" w:cs="Times New Roman"/>
          <w:sz w:val="28"/>
          <w:szCs w:val="28"/>
        </w:rPr>
        <w:t>Летрозол</w:t>
      </w:r>
      <w:proofErr w:type="spellEnd"/>
      <w:r w:rsidRPr="009D13C8">
        <w:rPr>
          <w:rFonts w:ascii="Times New Roman" w:hAnsi="Times New Roman" w:cs="Times New Roman"/>
          <w:sz w:val="28"/>
          <w:szCs w:val="28"/>
        </w:rPr>
        <w:t xml:space="preserve"> по результатам анализа на эстрадиол</w:t>
      </w:r>
    </w:p>
    <w:p w:rsidR="00452C70" w:rsidRPr="009D13C8" w:rsidRDefault="00452C70" w:rsidP="00452C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D13C8">
        <w:rPr>
          <w:rFonts w:ascii="Times New Roman" w:hAnsi="Times New Roman" w:cs="Times New Roman"/>
          <w:sz w:val="28"/>
          <w:szCs w:val="28"/>
        </w:rPr>
        <w:t xml:space="preserve">Неделя 11 - 13: </w:t>
      </w:r>
      <w:hyperlink r:id="rId7" w:tgtFrame="_blank" w:history="1">
        <w:proofErr w:type="spellStart"/>
        <w:r w:rsidRPr="009D13C8">
          <w:rPr>
            <w:rStyle w:val="a3"/>
            <w:rFonts w:ascii="Times New Roman" w:hAnsi="Times New Roman" w:cs="Times New Roman"/>
            <w:sz w:val="28"/>
            <w:szCs w:val="28"/>
          </w:rPr>
          <w:t>послекурсовая</w:t>
        </w:r>
        <w:proofErr w:type="spellEnd"/>
        <w:r w:rsidRPr="009D13C8">
          <w:rPr>
            <w:rStyle w:val="a3"/>
            <w:rFonts w:ascii="Times New Roman" w:hAnsi="Times New Roman" w:cs="Times New Roman"/>
            <w:sz w:val="28"/>
            <w:szCs w:val="28"/>
          </w:rPr>
          <w:t xml:space="preserve"> терапия</w:t>
        </w:r>
      </w:hyperlink>
      <w:r w:rsidRPr="009D13C8">
        <w:rPr>
          <w:rFonts w:ascii="Times New Roman" w:hAnsi="Times New Roman" w:cs="Times New Roman"/>
          <w:sz w:val="28"/>
          <w:szCs w:val="28"/>
        </w:rPr>
        <w:t xml:space="preserve"> с тамоксифеном</w:t>
      </w:r>
    </w:p>
    <w:p w:rsidR="00452C70" w:rsidRPr="009D13C8" w:rsidRDefault="00452C70" w:rsidP="00452C70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>Дозировки, тестостерона и болденона можно снизить, а порой и нужно снизить, если вы начинаете иметь проблемы со здоровьем.</w:t>
      </w:r>
    </w:p>
    <w:p w:rsidR="00452C70" w:rsidRPr="009D13C8" w:rsidRDefault="00452C70" w:rsidP="00452C70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Помните всегда, чем больше </w:t>
      </w:r>
      <w:r w:rsidRPr="009D13C8">
        <w:rPr>
          <w:rStyle w:val="a5"/>
          <w:sz w:val="28"/>
          <w:szCs w:val="28"/>
        </w:rPr>
        <w:t>дозировка</w:t>
      </w:r>
      <w:r w:rsidRPr="009D13C8">
        <w:rPr>
          <w:sz w:val="28"/>
          <w:szCs w:val="28"/>
        </w:rPr>
        <w:t>, тем выше шанс проявления побочных эффектов на организм.</w:t>
      </w:r>
    </w:p>
    <w:p w:rsidR="00452C70" w:rsidRPr="009D13C8" w:rsidRDefault="00510CFF" w:rsidP="00452C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самом конце, </w:t>
      </w:r>
      <w:r w:rsidR="00452C70" w:rsidRPr="009D13C8">
        <w:rPr>
          <w:sz w:val="28"/>
          <w:szCs w:val="28"/>
        </w:rPr>
        <w:t xml:space="preserve">читайте возможные </w:t>
      </w:r>
      <w:r w:rsidR="00452C70" w:rsidRPr="009D13C8">
        <w:rPr>
          <w:b/>
          <w:sz w:val="28"/>
          <w:szCs w:val="28"/>
        </w:rPr>
        <w:t>побочные эффекты</w:t>
      </w:r>
      <w:r w:rsidR="00452C70" w:rsidRPr="009D13C8">
        <w:rPr>
          <w:sz w:val="28"/>
          <w:szCs w:val="28"/>
        </w:rPr>
        <w:t>, которые могут возникнуть на курсе.</w:t>
      </w:r>
    </w:p>
    <w:p w:rsidR="00452C70" w:rsidRDefault="00452C70" w:rsidP="00452C70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452C70" w:rsidRDefault="00452C70" w:rsidP="00452C70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452C70" w:rsidRDefault="00452C70" w:rsidP="00452C70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452C70" w:rsidRDefault="00452C70" w:rsidP="00452C70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452C70" w:rsidRDefault="00452C70" w:rsidP="00452C70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9D13C8" w:rsidRDefault="009D13C8" w:rsidP="00452C70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452C70" w:rsidRDefault="00452C70" w:rsidP="00452C70">
      <w:pPr>
        <w:pStyle w:val="a4"/>
        <w:rPr>
          <w:rFonts w:asciiTheme="minorHAnsi" w:hAnsiTheme="minorHAnsi" w:cstheme="minorHAnsi"/>
          <w:sz w:val="28"/>
          <w:szCs w:val="28"/>
        </w:rPr>
      </w:pPr>
    </w:p>
    <w:p w:rsidR="009D13C8" w:rsidRDefault="009D13C8" w:rsidP="009D13C8">
      <w:pPr>
        <w:pStyle w:val="2"/>
      </w:pPr>
      <w:r>
        <w:lastRenderedPageBreak/>
        <w:t>Рабочие курсы болденона (</w:t>
      </w:r>
      <w:proofErr w:type="spellStart"/>
      <w:r>
        <w:t>эквипойза</w:t>
      </w:r>
      <w:proofErr w:type="spellEnd"/>
      <w:r>
        <w:t>) и дозировки</w:t>
      </w:r>
    </w:p>
    <w:p w:rsidR="009D13C8" w:rsidRPr="009D13C8" w:rsidRDefault="009D13C8" w:rsidP="009D13C8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Длительность рабочего курса для мужчин составляет от 8 до 10 недель, с оптимальной дозировкой болденона от </w:t>
      </w:r>
      <w:r w:rsidRPr="009D13C8">
        <w:rPr>
          <w:rStyle w:val="a5"/>
          <w:sz w:val="28"/>
          <w:szCs w:val="28"/>
        </w:rPr>
        <w:t>400 до 800 мг в неделю</w:t>
      </w:r>
      <w:r w:rsidRPr="009D13C8">
        <w:rPr>
          <w:sz w:val="28"/>
          <w:szCs w:val="28"/>
        </w:rPr>
        <w:t xml:space="preserve"> (1 раз), все, что </w:t>
      </w:r>
      <w:proofErr w:type="gramStart"/>
      <w:r w:rsidRPr="009D13C8">
        <w:rPr>
          <w:sz w:val="28"/>
          <w:szCs w:val="28"/>
        </w:rPr>
        <w:t>&lt; 400</w:t>
      </w:r>
      <w:proofErr w:type="gramEnd"/>
      <w:r w:rsidRPr="009D13C8">
        <w:rPr>
          <w:sz w:val="28"/>
          <w:szCs w:val="28"/>
        </w:rPr>
        <w:t xml:space="preserve"> мг – малоэффективно, а все что &gt; 800 мг, не приводит к лучшему результату, наоборот, возрастает </w:t>
      </w:r>
      <w:r w:rsidR="00510CFF">
        <w:rPr>
          <w:sz w:val="28"/>
          <w:szCs w:val="28"/>
        </w:rPr>
        <w:t xml:space="preserve">высокий </w:t>
      </w:r>
      <w:r w:rsidRPr="009D13C8">
        <w:rPr>
          <w:sz w:val="28"/>
          <w:szCs w:val="28"/>
        </w:rPr>
        <w:t>риск появления побочных эффектов.</w:t>
      </w:r>
    </w:p>
    <w:p w:rsidR="009D13C8" w:rsidRPr="009D13C8" w:rsidRDefault="009D13C8" w:rsidP="009D13C8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Для набора </w:t>
      </w:r>
      <w:r w:rsidRPr="009D13C8">
        <w:rPr>
          <w:rStyle w:val="a5"/>
          <w:sz w:val="28"/>
          <w:szCs w:val="28"/>
        </w:rPr>
        <w:t>мышечной массы</w:t>
      </w:r>
      <w:r w:rsidRPr="009D13C8">
        <w:rPr>
          <w:sz w:val="28"/>
          <w:szCs w:val="28"/>
        </w:rPr>
        <w:t xml:space="preserve">, отлично совмещается </w:t>
      </w:r>
      <w:proofErr w:type="spellStart"/>
      <w:r w:rsidRPr="009D13C8">
        <w:rPr>
          <w:sz w:val="28"/>
          <w:szCs w:val="28"/>
        </w:rPr>
        <w:t>эквипойз</w:t>
      </w:r>
      <w:proofErr w:type="spellEnd"/>
      <w:r w:rsidRPr="009D13C8">
        <w:rPr>
          <w:sz w:val="28"/>
          <w:szCs w:val="28"/>
        </w:rPr>
        <w:t xml:space="preserve"> с </w:t>
      </w:r>
      <w:proofErr w:type="spellStart"/>
      <w:r w:rsidRPr="009D13C8">
        <w:rPr>
          <w:sz w:val="28"/>
          <w:szCs w:val="28"/>
        </w:rPr>
        <w:t>тренболоном</w:t>
      </w:r>
      <w:proofErr w:type="spellEnd"/>
      <w:r w:rsidRPr="009D13C8">
        <w:rPr>
          <w:sz w:val="28"/>
          <w:szCs w:val="28"/>
        </w:rPr>
        <w:t xml:space="preserve"> и тестостероном (в этом случае снижаем курс до 6 недель, для избегания подавления выработки собственного тестостерона и обязательно принимаем </w:t>
      </w:r>
      <w:proofErr w:type="spellStart"/>
      <w:r w:rsidRPr="009D13C8">
        <w:rPr>
          <w:rStyle w:val="a5"/>
          <w:sz w:val="28"/>
          <w:szCs w:val="28"/>
        </w:rPr>
        <w:t>антиэстрогены</w:t>
      </w:r>
      <w:proofErr w:type="spellEnd"/>
      <w:r w:rsidRPr="009D13C8">
        <w:rPr>
          <w:sz w:val="28"/>
          <w:szCs w:val="28"/>
        </w:rPr>
        <w:t>)</w:t>
      </w:r>
    </w:p>
    <w:p w:rsidR="009D13C8" w:rsidRPr="009D13C8" w:rsidRDefault="009D13C8" w:rsidP="009D13C8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На рельеф и </w:t>
      </w:r>
      <w:r w:rsidRPr="009D13C8">
        <w:rPr>
          <w:rStyle w:val="a5"/>
          <w:sz w:val="28"/>
          <w:szCs w:val="28"/>
        </w:rPr>
        <w:t>сушку мышц</w:t>
      </w:r>
      <w:r w:rsidRPr="009D13C8">
        <w:rPr>
          <w:sz w:val="28"/>
          <w:szCs w:val="28"/>
        </w:rPr>
        <w:t xml:space="preserve"> болденон хорошо комбинируется с </w:t>
      </w:r>
      <w:proofErr w:type="spellStart"/>
      <w:r w:rsidRPr="009D13C8">
        <w:rPr>
          <w:sz w:val="28"/>
          <w:szCs w:val="28"/>
        </w:rPr>
        <w:t>анаваром</w:t>
      </w:r>
      <w:proofErr w:type="spellEnd"/>
      <w:r w:rsidRPr="009D13C8">
        <w:rPr>
          <w:sz w:val="28"/>
          <w:szCs w:val="28"/>
        </w:rPr>
        <w:t xml:space="preserve"> и </w:t>
      </w:r>
      <w:proofErr w:type="spellStart"/>
      <w:r w:rsidRPr="009D13C8">
        <w:rPr>
          <w:sz w:val="28"/>
          <w:szCs w:val="28"/>
        </w:rPr>
        <w:t>винстролом</w:t>
      </w:r>
      <w:proofErr w:type="spellEnd"/>
    </w:p>
    <w:p w:rsidR="009D13C8" w:rsidRPr="009D13C8" w:rsidRDefault="009D13C8" w:rsidP="009D13C8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Ну и конечно, не стоит забывать, что не только </w:t>
      </w:r>
      <w:hyperlink r:id="rId8" w:tgtFrame="_blank" w:history="1">
        <w:r w:rsidRPr="009D13C8">
          <w:rPr>
            <w:rStyle w:val="a3"/>
            <w:sz w:val="28"/>
            <w:szCs w:val="28"/>
          </w:rPr>
          <w:t>силовые тренировки</w:t>
        </w:r>
      </w:hyperlink>
      <w:r w:rsidRPr="009D13C8">
        <w:rPr>
          <w:sz w:val="28"/>
          <w:szCs w:val="28"/>
        </w:rPr>
        <w:t xml:space="preserve">, сопряженные с приемом анаболических стероидов, учувствуют в усиленном процессе роста мускулатуры, но и элементарное питание (на </w:t>
      </w:r>
      <w:hyperlink r:id="rId9" w:tgtFrame="_blank" w:history="1">
        <w:r w:rsidRPr="009D13C8">
          <w:rPr>
            <w:rStyle w:val="a3"/>
            <w:sz w:val="28"/>
            <w:szCs w:val="28"/>
          </w:rPr>
          <w:t>сушку</w:t>
        </w:r>
      </w:hyperlink>
      <w:r w:rsidRPr="009D13C8">
        <w:rPr>
          <w:sz w:val="28"/>
          <w:szCs w:val="28"/>
        </w:rPr>
        <w:t xml:space="preserve">, на </w:t>
      </w:r>
      <w:hyperlink r:id="rId10" w:tgtFrame="_blank" w:history="1">
        <w:r w:rsidRPr="009D13C8">
          <w:rPr>
            <w:rStyle w:val="a3"/>
            <w:sz w:val="28"/>
            <w:szCs w:val="28"/>
          </w:rPr>
          <w:t>массу</w:t>
        </w:r>
      </w:hyperlink>
      <w:r w:rsidRPr="009D13C8">
        <w:rPr>
          <w:sz w:val="28"/>
          <w:szCs w:val="28"/>
        </w:rPr>
        <w:t>), которое является также мощнейшим анаболическим фактором увеличения мышечной массы и силы.</w:t>
      </w: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9D13C8" w:rsidRDefault="009D13C8" w:rsidP="005F27FC">
      <w:pPr>
        <w:pStyle w:val="2"/>
        <w:spacing w:line="300" w:lineRule="exact"/>
        <w:rPr>
          <w:rFonts w:asciiTheme="minorHAnsi" w:hAnsiTheme="minorHAnsi" w:cstheme="minorHAnsi"/>
        </w:rPr>
      </w:pPr>
    </w:p>
    <w:p w:rsidR="00452C70" w:rsidRPr="009D13C8" w:rsidRDefault="00452C70" w:rsidP="00510CFF">
      <w:pPr>
        <w:pStyle w:val="2"/>
      </w:pPr>
      <w:r w:rsidRPr="009D13C8">
        <w:lastRenderedPageBreak/>
        <w:t>Побочные эффекты болденона (</w:t>
      </w:r>
      <w:proofErr w:type="spellStart"/>
      <w:r w:rsidRPr="009D13C8">
        <w:t>эквипойза</w:t>
      </w:r>
      <w:proofErr w:type="spellEnd"/>
      <w:r w:rsidRPr="009D13C8">
        <w:t>)</w:t>
      </w:r>
    </w:p>
    <w:p w:rsidR="00452C70" w:rsidRPr="009D13C8" w:rsidRDefault="00452C70" w:rsidP="00510CFF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Болденон оказывает не значительное влияние на выработку собственного тестостерона, из-за резистентности к ферменту 5-альфа-редуктазе, а также неспособности конвертироваться в мощный </w:t>
      </w:r>
      <w:r w:rsidRPr="009D13C8">
        <w:rPr>
          <w:rStyle w:val="a5"/>
          <w:sz w:val="28"/>
          <w:szCs w:val="28"/>
        </w:rPr>
        <w:t>андроген</w:t>
      </w:r>
      <w:r w:rsidRPr="009D13C8">
        <w:rPr>
          <w:sz w:val="28"/>
          <w:szCs w:val="28"/>
        </w:rPr>
        <w:t xml:space="preserve"> – </w:t>
      </w:r>
      <w:proofErr w:type="spellStart"/>
      <w:r w:rsidRPr="009D13C8">
        <w:rPr>
          <w:sz w:val="28"/>
          <w:szCs w:val="28"/>
        </w:rPr>
        <w:t>дигидротестостерон</w:t>
      </w:r>
      <w:proofErr w:type="spellEnd"/>
      <w:r w:rsidRPr="009D13C8">
        <w:rPr>
          <w:sz w:val="28"/>
          <w:szCs w:val="28"/>
        </w:rPr>
        <w:t xml:space="preserve">, поэтому, как таковых побочных эффектов (гипертрофия простаты, </w:t>
      </w:r>
      <w:proofErr w:type="spellStart"/>
      <w:r w:rsidRPr="009D13C8">
        <w:rPr>
          <w:sz w:val="28"/>
          <w:szCs w:val="28"/>
        </w:rPr>
        <w:t>акне</w:t>
      </w:r>
      <w:proofErr w:type="spellEnd"/>
      <w:r w:rsidRPr="009D13C8">
        <w:rPr>
          <w:sz w:val="28"/>
          <w:szCs w:val="28"/>
        </w:rPr>
        <w:t xml:space="preserve">, облысение, рост волос на теле и лице и прочее) из-за андрогенной активности </w:t>
      </w:r>
      <w:proofErr w:type="spellStart"/>
      <w:r w:rsidRPr="009D13C8">
        <w:rPr>
          <w:sz w:val="28"/>
          <w:szCs w:val="28"/>
        </w:rPr>
        <w:t>эквипойза</w:t>
      </w:r>
      <w:proofErr w:type="spellEnd"/>
      <w:r w:rsidRPr="009D13C8">
        <w:rPr>
          <w:sz w:val="28"/>
          <w:szCs w:val="28"/>
        </w:rPr>
        <w:t xml:space="preserve"> не наблюдается, конечно, при его грамотном применении (касается только мужчин).</w:t>
      </w:r>
    </w:p>
    <w:p w:rsidR="00452C70" w:rsidRPr="009D13C8" w:rsidRDefault="00452C70" w:rsidP="00510CFF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Также, отметим, что </w:t>
      </w:r>
      <w:r w:rsidRPr="009D13C8">
        <w:rPr>
          <w:rStyle w:val="a5"/>
          <w:sz w:val="28"/>
          <w:szCs w:val="28"/>
        </w:rPr>
        <w:t>низкая эстрогенная активность</w:t>
      </w:r>
      <w:r w:rsidRPr="009D13C8">
        <w:rPr>
          <w:sz w:val="28"/>
          <w:szCs w:val="28"/>
        </w:rPr>
        <w:t xml:space="preserve"> болденона (в 2 раза ниже чем у тестостерона!), позволяет использовать атлетам в своей подготовки без применения каких-либо дополнительных </w:t>
      </w:r>
      <w:proofErr w:type="spellStart"/>
      <w:r w:rsidRPr="009D13C8">
        <w:rPr>
          <w:rStyle w:val="a5"/>
          <w:sz w:val="28"/>
          <w:szCs w:val="28"/>
        </w:rPr>
        <w:t>антиэстрогенов</w:t>
      </w:r>
      <w:proofErr w:type="spellEnd"/>
      <w:r w:rsidRPr="009D13C8">
        <w:rPr>
          <w:sz w:val="28"/>
          <w:szCs w:val="28"/>
        </w:rPr>
        <w:t xml:space="preserve">, которые предохраняют атлета от гинекомастии, оттеков и высокого давления, в тоже время, </w:t>
      </w:r>
      <w:proofErr w:type="spellStart"/>
      <w:r w:rsidRPr="009D13C8">
        <w:rPr>
          <w:sz w:val="28"/>
          <w:szCs w:val="28"/>
        </w:rPr>
        <w:t>эквипойз</w:t>
      </w:r>
      <w:proofErr w:type="spellEnd"/>
      <w:r w:rsidRPr="009D13C8">
        <w:rPr>
          <w:sz w:val="28"/>
          <w:szCs w:val="28"/>
        </w:rPr>
        <w:t xml:space="preserve"> в организме спортсмена действует как ингибитор </w:t>
      </w:r>
      <w:proofErr w:type="spellStart"/>
      <w:r w:rsidRPr="009D13C8">
        <w:rPr>
          <w:sz w:val="28"/>
          <w:szCs w:val="28"/>
        </w:rPr>
        <w:t>ароматазы</w:t>
      </w:r>
      <w:proofErr w:type="spellEnd"/>
      <w:r w:rsidRPr="009D13C8">
        <w:rPr>
          <w:sz w:val="28"/>
          <w:szCs w:val="28"/>
        </w:rPr>
        <w:t xml:space="preserve">, тем самым тормозит превращение тестостерона в эстрогены, поэтому, обязательно ведем контроль за уровнем </w:t>
      </w:r>
      <w:proofErr w:type="spellStart"/>
      <w:r w:rsidRPr="009D13C8">
        <w:rPr>
          <w:rStyle w:val="a5"/>
          <w:sz w:val="28"/>
          <w:szCs w:val="28"/>
        </w:rPr>
        <w:t>эстрадиола</w:t>
      </w:r>
      <w:proofErr w:type="spellEnd"/>
      <w:r w:rsidRPr="009D13C8">
        <w:rPr>
          <w:sz w:val="28"/>
          <w:szCs w:val="28"/>
        </w:rPr>
        <w:t xml:space="preserve"> (чтобы он не скатился в ноль).</w:t>
      </w:r>
    </w:p>
    <w:p w:rsidR="00452C70" w:rsidRPr="009D13C8" w:rsidRDefault="00452C70" w:rsidP="00510CFF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В связи с повышением уровня эритроцитов, может ухудшаться реологические свойства крови, то есть будет </w:t>
      </w:r>
      <w:r w:rsidRPr="009D13C8">
        <w:rPr>
          <w:rStyle w:val="a5"/>
          <w:sz w:val="28"/>
          <w:szCs w:val="28"/>
        </w:rPr>
        <w:t>расти гематокрит</w:t>
      </w:r>
      <w:r w:rsidRPr="009D13C8">
        <w:rPr>
          <w:sz w:val="28"/>
          <w:szCs w:val="28"/>
        </w:rPr>
        <w:t xml:space="preserve"> (объем красных кровяных клеток, отражающий соотношение эритроцитов к плазме), поэтому важно на курсе болденона контролировать гематокрит, при отклонении от нормы, следует обратиться к врачу, как правило, назначают </w:t>
      </w:r>
      <w:proofErr w:type="spellStart"/>
      <w:r w:rsidRPr="009D13C8">
        <w:rPr>
          <w:sz w:val="28"/>
          <w:szCs w:val="28"/>
        </w:rPr>
        <w:t>тренал</w:t>
      </w:r>
      <w:proofErr w:type="spellEnd"/>
      <w:r w:rsidRPr="009D13C8">
        <w:rPr>
          <w:sz w:val="28"/>
          <w:szCs w:val="28"/>
        </w:rPr>
        <w:t xml:space="preserve"> или </w:t>
      </w:r>
      <w:proofErr w:type="spellStart"/>
      <w:r w:rsidRPr="009D13C8">
        <w:rPr>
          <w:rStyle w:val="a5"/>
          <w:sz w:val="28"/>
          <w:szCs w:val="28"/>
        </w:rPr>
        <w:t>пентоксифиллин</w:t>
      </w:r>
      <w:proofErr w:type="spellEnd"/>
      <w:r w:rsidRPr="009D13C8">
        <w:rPr>
          <w:rStyle w:val="a5"/>
          <w:sz w:val="28"/>
          <w:szCs w:val="28"/>
        </w:rPr>
        <w:t xml:space="preserve"> ,</w:t>
      </w:r>
      <w:r w:rsidRPr="009D13C8">
        <w:rPr>
          <w:sz w:val="28"/>
          <w:szCs w:val="28"/>
        </w:rPr>
        <w:t xml:space="preserve"> который будет препятствовать агрегации (склеиванию) эритроцитам, то есть не даст создавать в цельной крови «монетные столбики» и их трехмерные конгломераты, улучшая тем самым </w:t>
      </w:r>
      <w:r w:rsidRPr="009D13C8">
        <w:rPr>
          <w:rStyle w:val="a5"/>
          <w:sz w:val="28"/>
          <w:szCs w:val="28"/>
        </w:rPr>
        <w:t>реологию</w:t>
      </w:r>
      <w:r w:rsidRPr="009D13C8">
        <w:rPr>
          <w:sz w:val="28"/>
          <w:szCs w:val="28"/>
        </w:rPr>
        <w:t xml:space="preserve"> крови.</w:t>
      </w:r>
    </w:p>
    <w:p w:rsidR="00452C70" w:rsidRPr="009D13C8" w:rsidRDefault="00452C70" w:rsidP="00510CFF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Некоторые спортсмены, при использовании болденона отмечают </w:t>
      </w:r>
      <w:r w:rsidRPr="009D13C8">
        <w:rPr>
          <w:rStyle w:val="a5"/>
          <w:sz w:val="28"/>
          <w:szCs w:val="28"/>
        </w:rPr>
        <w:t>угреваю сыпь</w:t>
      </w:r>
      <w:r w:rsidRPr="009D13C8">
        <w:rPr>
          <w:sz w:val="28"/>
          <w:szCs w:val="28"/>
        </w:rPr>
        <w:t xml:space="preserve"> в области рук, плеч, груди и спины, которая довольно легко устраняется путем нанесения специальных гигиенических лосьонов и использования противомикробных мыл.</w:t>
      </w:r>
      <w:bookmarkStart w:id="0" w:name="_GoBack"/>
      <w:bookmarkEnd w:id="0"/>
    </w:p>
    <w:p w:rsidR="00452C70" w:rsidRPr="009D13C8" w:rsidRDefault="00452C70" w:rsidP="00510CFF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Для </w:t>
      </w:r>
      <w:r w:rsidRPr="009D13C8">
        <w:rPr>
          <w:rStyle w:val="a5"/>
          <w:sz w:val="28"/>
          <w:szCs w:val="28"/>
        </w:rPr>
        <w:t>женщин</w:t>
      </w:r>
      <w:r w:rsidRPr="009D13C8">
        <w:rPr>
          <w:sz w:val="28"/>
          <w:szCs w:val="28"/>
        </w:rPr>
        <w:t xml:space="preserve">, </w:t>
      </w:r>
      <w:proofErr w:type="spellStart"/>
      <w:r w:rsidRPr="009D13C8">
        <w:rPr>
          <w:sz w:val="28"/>
          <w:szCs w:val="28"/>
        </w:rPr>
        <w:t>эквипойз</w:t>
      </w:r>
      <w:proofErr w:type="spellEnd"/>
      <w:r w:rsidRPr="009D13C8">
        <w:rPr>
          <w:sz w:val="28"/>
          <w:szCs w:val="28"/>
        </w:rPr>
        <w:t xml:space="preserve">, является одним из самых безопасных анаболических стероидов, прежде всего благодаря низкой андрогенной активности (риск появления явлений </w:t>
      </w:r>
      <w:r w:rsidRPr="009D13C8">
        <w:rPr>
          <w:rStyle w:val="a5"/>
          <w:sz w:val="28"/>
          <w:szCs w:val="28"/>
        </w:rPr>
        <w:t>вирилизации</w:t>
      </w:r>
      <w:r w:rsidRPr="009D13C8">
        <w:rPr>
          <w:sz w:val="28"/>
          <w:szCs w:val="28"/>
        </w:rPr>
        <w:t xml:space="preserve"> будет минимальным).</w:t>
      </w:r>
    </w:p>
    <w:p w:rsidR="00452C70" w:rsidRPr="009D13C8" w:rsidRDefault="00452C70" w:rsidP="00510CFF">
      <w:pPr>
        <w:pStyle w:val="a4"/>
        <w:rPr>
          <w:sz w:val="28"/>
          <w:szCs w:val="28"/>
        </w:rPr>
      </w:pPr>
      <w:r w:rsidRPr="009D13C8">
        <w:rPr>
          <w:sz w:val="28"/>
          <w:szCs w:val="28"/>
        </w:rPr>
        <w:t xml:space="preserve">Конечно не стоит забывать, про липидный профиль, - применение анаболических стероидов повышает уровень </w:t>
      </w:r>
      <w:r w:rsidRPr="009D13C8">
        <w:rPr>
          <w:rStyle w:val="a5"/>
          <w:sz w:val="28"/>
          <w:szCs w:val="28"/>
        </w:rPr>
        <w:t>вредного холестерина</w:t>
      </w:r>
      <w:r w:rsidRPr="009D13C8">
        <w:rPr>
          <w:sz w:val="28"/>
          <w:szCs w:val="28"/>
        </w:rPr>
        <w:t xml:space="preserve"> (ЛПНП), поэтому обязательно употребляйте на «химическом» курсе, добавки из </w:t>
      </w:r>
      <w:hyperlink r:id="rId11" w:tgtFrame="_blank" w:history="1">
        <w:r w:rsidRPr="009D13C8">
          <w:rPr>
            <w:rStyle w:val="a3"/>
            <w:sz w:val="28"/>
            <w:szCs w:val="28"/>
          </w:rPr>
          <w:t>омега 3 жирных кислот</w:t>
        </w:r>
      </w:hyperlink>
      <w:r w:rsidRPr="009D13C8">
        <w:rPr>
          <w:sz w:val="28"/>
          <w:szCs w:val="28"/>
        </w:rPr>
        <w:t>, и сдавайте</w:t>
      </w:r>
      <w:r w:rsidRPr="009D13C8">
        <w:rPr>
          <w:sz w:val="28"/>
          <w:szCs w:val="28"/>
        </w:rPr>
        <w:t xml:space="preserve"> </w:t>
      </w:r>
      <w:hyperlink r:id="rId12" w:tgtFrame="_blank" w:history="1">
        <w:r w:rsidRPr="009D13C8">
          <w:rPr>
            <w:rStyle w:val="a3"/>
            <w:sz w:val="28"/>
            <w:szCs w:val="28"/>
          </w:rPr>
          <w:t>анализы на гормоны</w:t>
        </w:r>
      </w:hyperlink>
      <w:r w:rsidRPr="009D13C8">
        <w:rPr>
          <w:sz w:val="28"/>
          <w:szCs w:val="28"/>
        </w:rPr>
        <w:t>.</w:t>
      </w:r>
    </w:p>
    <w:p w:rsidR="00452C70" w:rsidRPr="00FE738E" w:rsidRDefault="005F27FC" w:rsidP="00510CFF">
      <w:pPr>
        <w:spacing w:line="240" w:lineRule="auto"/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1F1F1"/>
        </w:rPr>
      </w:pPr>
      <w:r w:rsidRPr="00FE738E">
        <w:rPr>
          <w:rFonts w:ascii="Times New Roman" w:hAnsi="Times New Roman" w:cs="Times New Roman"/>
          <w:b/>
          <w:i/>
          <w:color w:val="70AD47" w:themeColor="accent6"/>
          <w:sz w:val="24"/>
          <w:szCs w:val="24"/>
        </w:rPr>
        <w:t>Источник:</w:t>
      </w:r>
      <w:r w:rsidR="00FE738E" w:rsidRPr="00FE738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3" w:history="1">
        <w:r w:rsidR="00FE738E" w:rsidRPr="00FE738E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1F1F1"/>
          </w:rPr>
          <w:t>https://pumpmuscles.ru/steroidi/boldenon-jekvipojz-kurs-otzyvy-pobochnye-jeffekty.html</w:t>
        </w:r>
      </w:hyperlink>
    </w:p>
    <w:sectPr w:rsidR="00452C70" w:rsidRPr="00FE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994"/>
    <w:multiLevelType w:val="multilevel"/>
    <w:tmpl w:val="5D8A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06184"/>
    <w:multiLevelType w:val="multilevel"/>
    <w:tmpl w:val="7BB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A7E94"/>
    <w:multiLevelType w:val="multilevel"/>
    <w:tmpl w:val="6BD4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720FB"/>
    <w:multiLevelType w:val="multilevel"/>
    <w:tmpl w:val="CD6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38"/>
    <w:rsid w:val="00023FCF"/>
    <w:rsid w:val="000A5B6A"/>
    <w:rsid w:val="001218F0"/>
    <w:rsid w:val="001A7FCE"/>
    <w:rsid w:val="00452C70"/>
    <w:rsid w:val="00510CFF"/>
    <w:rsid w:val="005F27FC"/>
    <w:rsid w:val="00791038"/>
    <w:rsid w:val="009D13C8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F5A0"/>
  <w15:chartTrackingRefBased/>
  <w15:docId w15:val="{C43C9B38-B54B-4C8A-99A2-37FCFD11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2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C7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2C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2C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5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mpmuscles.ru/trenirovka/silovaya-trenirovka" TargetMode="External"/><Relationship Id="rId13" Type="http://schemas.openxmlformats.org/officeDocument/2006/relationships/hyperlink" Target="https://pumpmuscles.ru/steroidi/boldenon-jekvipojz-kurs-otzyvy-pobochnye-jeffekt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pumpmuscles.ru/steroidi/poslekursovaya-terapiya-pkt.html" TargetMode="External"/><Relationship Id="rId12" Type="http://schemas.openxmlformats.org/officeDocument/2006/relationships/hyperlink" Target="https://pumpmuscles.ru/steroidi/kakie-analizy-sdavat-pered-i-posle-kursa-steroid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mpmuscles.ru" TargetMode="External"/><Relationship Id="rId11" Type="http://schemas.openxmlformats.org/officeDocument/2006/relationships/hyperlink" Target="https://pumpmuscles.ru/pitanie/produkty-soderzhashchie-omega-3-zhirnye-kisloty-i-ih-polz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mpmuscles.ru/pitanie/programma-pitanija-dieta-dlja-nabora-myshechnoj-mass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mpmuscles.ru/pitanie/pitanie-dlja-sushki-tela-menju-i-pravil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06B8-FEC0-47D6-A731-214097ED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13</cp:revision>
  <dcterms:created xsi:type="dcterms:W3CDTF">2019-09-15T20:39:00Z</dcterms:created>
  <dcterms:modified xsi:type="dcterms:W3CDTF">2019-09-15T21:00:00Z</dcterms:modified>
</cp:coreProperties>
</file>